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5B" w:rsidRDefault="0061365B" w:rsidP="0061365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附件3：</w:t>
      </w:r>
    </w:p>
    <w:p w:rsidR="0061365B" w:rsidRDefault="0061365B" w:rsidP="0061365B">
      <w:pPr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cs="Courier New" w:hint="eastAsia"/>
          <w:b/>
          <w:sz w:val="32"/>
          <w:szCs w:val="32"/>
        </w:rPr>
      </w:pPr>
      <w:r>
        <w:rPr>
          <w:rFonts w:ascii="方正小标宋_GBK" w:eastAsia="方正小标宋_GBK" w:hAnsiTheme="minorEastAsia" w:cs="Courier New" w:hint="eastAsia"/>
          <w:b/>
          <w:sz w:val="32"/>
          <w:szCs w:val="32"/>
        </w:rPr>
        <w:t>第六期全国高职高专院校思想政治理论课</w:t>
      </w:r>
    </w:p>
    <w:p w:rsidR="0061365B" w:rsidRDefault="0061365B" w:rsidP="0061365B">
      <w:pPr>
        <w:tabs>
          <w:tab w:val="left" w:pos="7125"/>
        </w:tabs>
        <w:spacing w:line="520" w:lineRule="exact"/>
        <w:jc w:val="center"/>
        <w:rPr>
          <w:rFonts w:ascii="方正小标宋_GBK" w:eastAsia="方正小标宋_GBK" w:hAnsi="仿宋" w:cs="Courier New" w:hint="eastAsia"/>
          <w:sz w:val="32"/>
          <w:szCs w:val="32"/>
        </w:rPr>
      </w:pPr>
      <w:r>
        <w:rPr>
          <w:rFonts w:ascii="方正小标宋_GBK" w:eastAsia="方正小标宋_GBK" w:hAnsiTheme="minorEastAsia" w:cs="Courier New" w:hint="eastAsia"/>
          <w:b/>
          <w:sz w:val="32"/>
          <w:szCs w:val="32"/>
        </w:rPr>
        <w:t>骨干教师</w:t>
      </w:r>
      <w:bookmarkStart w:id="0" w:name="_GoBack"/>
      <w:r>
        <w:rPr>
          <w:rFonts w:ascii="方正小标宋_GBK" w:eastAsia="方正小标宋_GBK" w:hAnsi="仿宋" w:cs="Courier New" w:hint="eastAsia"/>
          <w:b/>
          <w:sz w:val="32"/>
          <w:szCs w:val="32"/>
        </w:rPr>
        <w:t>培训报到地点及路线图</w:t>
      </w:r>
      <w:bookmarkEnd w:id="0"/>
    </w:p>
    <w:p w:rsidR="0061365B" w:rsidRDefault="0061365B" w:rsidP="0061365B">
      <w:pPr>
        <w:spacing w:line="560" w:lineRule="exact"/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（甘肃国泰安宁大酒店   安宁区北滨河西路922号）</w:t>
      </w:r>
    </w:p>
    <w:p w:rsidR="0061365B" w:rsidRDefault="0061365B" w:rsidP="0061365B">
      <w:pPr>
        <w:widowControl/>
        <w:jc w:val="center"/>
        <w:rPr>
          <w:rFonts w:ascii="宋体" w:hAnsi="宋体" w:cs="宋体" w:hint="eastAsia"/>
          <w:kern w:val="0"/>
          <w:sz w:val="24"/>
        </w:rPr>
      </w:pPr>
      <w:r>
        <w:rPr>
          <w:noProof/>
        </w:rPr>
        <w:drawing>
          <wp:inline distT="0" distB="0" distL="0" distR="0">
            <wp:extent cx="5263515" cy="37134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5B" w:rsidRDefault="0061365B" w:rsidP="0061365B">
      <w:pPr>
        <w:spacing w:line="276" w:lineRule="auto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交通路线</w:t>
      </w:r>
    </w:p>
    <w:p w:rsidR="0061365B" w:rsidRDefault="0061365B" w:rsidP="0061365B">
      <w:pPr>
        <w:spacing w:line="276" w:lineRule="auto"/>
        <w:rPr>
          <w:rFonts w:ascii="仿宋_GB2312" w:eastAsia="仿宋_GB2312" w:hAnsi="仿宋" w:hint="eastAsia"/>
          <w:b/>
          <w:sz w:val="24"/>
        </w:rPr>
      </w:pPr>
      <w:bookmarkStart w:id="1" w:name="OLE_LINK2"/>
      <w:r>
        <w:rPr>
          <w:rFonts w:ascii="仿宋_GB2312" w:eastAsia="仿宋_GB2312" w:hAnsi="仿宋" w:hint="eastAsia"/>
          <w:b/>
          <w:sz w:val="24"/>
        </w:rPr>
        <w:t>兰州站：</w:t>
      </w:r>
    </w:p>
    <w:p w:rsidR="0061365B" w:rsidRDefault="0061365B" w:rsidP="0061365B">
      <w:pPr>
        <w:spacing w:line="276" w:lineRule="auto"/>
        <w:ind w:firstLineChars="100" w:firstLine="2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公交路线：步行至兰州火车站站前广场乘坐1路公交车，乘坐至兰州西站换乘157、158路公交车，乘坐至国泰安宁大酒店下车即到，全程用时约1小时35分钟。</w:t>
      </w:r>
    </w:p>
    <w:p w:rsidR="0061365B" w:rsidRDefault="0061365B" w:rsidP="0061365B">
      <w:pPr>
        <w:spacing w:line="276" w:lineRule="auto"/>
        <w:ind w:firstLineChars="100" w:firstLine="240"/>
        <w:rPr>
          <w:rFonts w:ascii="仿宋_GB2312" w:eastAsia="仿宋_GB2312" w:hAnsi="仿宋" w:hint="eastAsia"/>
          <w:sz w:val="24"/>
        </w:rPr>
      </w:pPr>
      <w:bookmarkStart w:id="2" w:name="OLE_LINK4"/>
      <w:bookmarkStart w:id="3" w:name="OLE_LINK3"/>
      <w:bookmarkEnd w:id="1"/>
      <w:r>
        <w:rPr>
          <w:rFonts w:ascii="仿宋_GB2312" w:eastAsia="仿宋_GB2312" w:hAnsi="仿宋" w:hint="eastAsia"/>
          <w:sz w:val="24"/>
        </w:rPr>
        <w:t>打车：打车约20.5公里，用时约35分钟，费用约37元。</w:t>
      </w:r>
    </w:p>
    <w:p w:rsidR="0061365B" w:rsidRDefault="0061365B" w:rsidP="0061365B">
      <w:pPr>
        <w:spacing w:line="276" w:lineRule="auto"/>
        <w:rPr>
          <w:rFonts w:ascii="仿宋_GB2312" w:eastAsia="仿宋_GB2312" w:hAnsi="仿宋" w:hint="eastAsia"/>
          <w:b/>
          <w:sz w:val="24"/>
        </w:rPr>
      </w:pPr>
      <w:bookmarkStart w:id="4" w:name="OLE_LINK1"/>
      <w:bookmarkEnd w:id="2"/>
      <w:bookmarkEnd w:id="3"/>
      <w:r>
        <w:rPr>
          <w:rFonts w:ascii="仿宋_GB2312" w:eastAsia="仿宋_GB2312" w:hAnsi="仿宋" w:hint="eastAsia"/>
          <w:b/>
          <w:sz w:val="24"/>
        </w:rPr>
        <w:t>兰州西站</w:t>
      </w:r>
    </w:p>
    <w:bookmarkEnd w:id="4"/>
    <w:p w:rsidR="0061365B" w:rsidRDefault="0061365B" w:rsidP="0061365B">
      <w:pPr>
        <w:spacing w:line="276" w:lineRule="auto"/>
        <w:ind w:firstLineChars="100" w:firstLine="2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公交路线：出站乘坐157、158路公交，乘坐至国泰安宁大酒店下车即到，用时约40分钟。</w:t>
      </w:r>
    </w:p>
    <w:p w:rsidR="0061365B" w:rsidRDefault="0061365B" w:rsidP="0061365B">
      <w:pPr>
        <w:spacing w:line="276" w:lineRule="auto"/>
        <w:ind w:firstLineChars="100" w:firstLine="2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打车：打车约12.7公里，用时约24分钟，费用约25元。</w:t>
      </w:r>
    </w:p>
    <w:p w:rsidR="0061365B" w:rsidRDefault="0061365B" w:rsidP="0061365B">
      <w:pPr>
        <w:spacing w:line="276" w:lineRule="auto"/>
        <w:rPr>
          <w:rFonts w:ascii="仿宋_GB2312" w:eastAsia="仿宋_GB2312" w:hAnsi="仿宋" w:hint="eastAsia"/>
          <w:b/>
          <w:color w:val="FF0000"/>
          <w:sz w:val="24"/>
        </w:rPr>
      </w:pPr>
      <w:r>
        <w:rPr>
          <w:rFonts w:ascii="仿宋_GB2312" w:eastAsia="仿宋_GB2312" w:hAnsi="仿宋" w:hint="eastAsia"/>
          <w:b/>
          <w:sz w:val="24"/>
        </w:rPr>
        <w:t>兰州中川机场：</w:t>
      </w:r>
    </w:p>
    <w:p w:rsidR="0061365B" w:rsidRDefault="0061365B" w:rsidP="0061365B">
      <w:pPr>
        <w:spacing w:line="276" w:lineRule="auto"/>
        <w:ind w:firstLineChars="100" w:firstLine="2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公交路线：乘坐机场大巴三号线，乘至中铁二十一局站下车即到，用时约50分钟。</w:t>
      </w:r>
    </w:p>
    <w:p w:rsidR="0061365B" w:rsidRDefault="0061365B" w:rsidP="0061365B">
      <w:pPr>
        <w:spacing w:line="276" w:lineRule="auto"/>
        <w:ind w:firstLineChars="100" w:firstLine="2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高铁线路：乘坐机场高铁（城际动车）到兰州西客站，出站乘坐157、158路公交，乘坐至国泰安宁大酒店下车即到，全程用时约1小时。</w:t>
      </w:r>
    </w:p>
    <w:p w:rsidR="00757C56" w:rsidRDefault="0061365B" w:rsidP="0061365B">
      <w:r>
        <w:rPr>
          <w:rFonts w:ascii="仿宋_GB2312" w:eastAsia="仿宋_GB2312" w:hAnsi="仿宋" w:hint="eastAsia"/>
          <w:sz w:val="24"/>
        </w:rPr>
        <w:t>打车：打车约50.8公里，用时约42分钟，费用约85元。</w:t>
      </w:r>
    </w:p>
    <w:sectPr w:rsidR="0075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7F"/>
    <w:rsid w:val="0061365B"/>
    <w:rsid w:val="00757C56"/>
    <w:rsid w:val="00E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6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3</cp:revision>
  <dcterms:created xsi:type="dcterms:W3CDTF">2019-05-31T10:12:00Z</dcterms:created>
  <dcterms:modified xsi:type="dcterms:W3CDTF">2019-05-31T10:12:00Z</dcterms:modified>
</cp:coreProperties>
</file>